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4E" w:rsidRPr="008C5EFF" w:rsidRDefault="0077398B" w:rsidP="008C5EFF">
      <w:pPr>
        <w:pStyle w:val="a3"/>
        <w:shd w:val="clear" w:color="auto" w:fill="FFFFFF"/>
        <w:spacing w:line="360" w:lineRule="atLeast"/>
        <w:jc w:val="both"/>
        <w:rPr>
          <w:b/>
          <w:color w:val="333333"/>
          <w:sz w:val="30"/>
          <w:szCs w:val="30"/>
        </w:rPr>
      </w:pPr>
      <w:bookmarkStart w:id="0" w:name="_GoBack"/>
      <w:bookmarkEnd w:id="0"/>
      <w:r w:rsidRPr="008C5EFF">
        <w:rPr>
          <w:rFonts w:hint="eastAsia"/>
          <w:b/>
          <w:color w:val="333333"/>
          <w:sz w:val="30"/>
          <w:szCs w:val="30"/>
        </w:rPr>
        <w:t>中国科学院</w:t>
      </w:r>
      <w:r w:rsidR="00C20297" w:rsidRPr="008C5EFF">
        <w:rPr>
          <w:rFonts w:hint="eastAsia"/>
          <w:b/>
          <w:color w:val="333333"/>
          <w:sz w:val="30"/>
          <w:szCs w:val="30"/>
        </w:rPr>
        <w:t>新疆生态与地理研究所</w:t>
      </w:r>
      <w:r w:rsidRPr="008C5EFF">
        <w:rPr>
          <w:rFonts w:hint="eastAsia"/>
          <w:b/>
          <w:color w:val="333333"/>
          <w:sz w:val="30"/>
          <w:szCs w:val="30"/>
        </w:rPr>
        <w:t>信息公开工作201</w:t>
      </w:r>
      <w:r w:rsidR="00812438" w:rsidRPr="008C5EFF">
        <w:rPr>
          <w:rFonts w:hint="eastAsia"/>
          <w:b/>
          <w:color w:val="333333"/>
          <w:sz w:val="30"/>
          <w:szCs w:val="30"/>
        </w:rPr>
        <w:t>6</w:t>
      </w:r>
      <w:r w:rsidRPr="008C5EFF">
        <w:rPr>
          <w:rFonts w:hint="eastAsia"/>
          <w:b/>
          <w:color w:val="333333"/>
          <w:sz w:val="30"/>
          <w:szCs w:val="30"/>
        </w:rPr>
        <w:t>年度报告</w:t>
      </w:r>
    </w:p>
    <w:p w:rsidR="0077398B" w:rsidRDefault="0077398B" w:rsidP="000468CF">
      <w:pPr>
        <w:pStyle w:val="a3"/>
        <w:shd w:val="clear" w:color="auto" w:fill="FFFFFF"/>
        <w:spacing w:line="360" w:lineRule="atLeast"/>
        <w:ind w:firstLineChars="200"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根据《中华人民共和国政府信息公开条例》（以下简称《条例》）规定，现发布《中国科学院</w:t>
      </w:r>
      <w:r w:rsidR="00C20297">
        <w:rPr>
          <w:rFonts w:hint="eastAsia"/>
          <w:color w:val="333333"/>
          <w:sz w:val="18"/>
          <w:szCs w:val="18"/>
        </w:rPr>
        <w:t>新疆生态与地理研究所</w:t>
      </w:r>
      <w:r>
        <w:rPr>
          <w:rFonts w:hint="eastAsia"/>
          <w:color w:val="333333"/>
          <w:sz w:val="18"/>
          <w:szCs w:val="18"/>
        </w:rPr>
        <w:t>信息公开工作201</w:t>
      </w:r>
      <w:r w:rsidR="00F83713">
        <w:rPr>
          <w:rFonts w:hint="eastAsia"/>
          <w:color w:val="333333"/>
          <w:sz w:val="18"/>
          <w:szCs w:val="18"/>
        </w:rPr>
        <w:t>6</w:t>
      </w:r>
      <w:r>
        <w:rPr>
          <w:rFonts w:hint="eastAsia"/>
          <w:color w:val="333333"/>
          <w:sz w:val="18"/>
          <w:szCs w:val="18"/>
        </w:rPr>
        <w:t>年度报告》。本报告所列数据的统计日期为201</w:t>
      </w:r>
      <w:r w:rsidR="00C20297">
        <w:rPr>
          <w:rFonts w:hint="eastAsia"/>
          <w:color w:val="333333"/>
          <w:sz w:val="18"/>
          <w:szCs w:val="18"/>
        </w:rPr>
        <w:t>6</w:t>
      </w:r>
      <w:r>
        <w:rPr>
          <w:rFonts w:hint="eastAsia"/>
          <w:color w:val="333333"/>
          <w:sz w:val="18"/>
          <w:szCs w:val="18"/>
        </w:rPr>
        <w:t>年1月1日至12月31日。</w:t>
      </w:r>
    </w:p>
    <w:p w:rsidR="00F83713" w:rsidRDefault="0077398B" w:rsidP="00F83713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201</w:t>
      </w:r>
      <w:r w:rsidR="00C20297">
        <w:rPr>
          <w:rFonts w:hint="eastAsia"/>
          <w:color w:val="333333"/>
          <w:sz w:val="18"/>
          <w:szCs w:val="18"/>
        </w:rPr>
        <w:t>6年</w:t>
      </w:r>
      <w:r w:rsidR="00F83713">
        <w:rPr>
          <w:rFonts w:hint="eastAsia"/>
          <w:color w:val="333333"/>
          <w:sz w:val="18"/>
          <w:szCs w:val="18"/>
        </w:rPr>
        <w:t>，新疆生地所在研究所信息公开工作管理办法的基础上，</w:t>
      </w:r>
      <w:r w:rsidR="00812438">
        <w:rPr>
          <w:rFonts w:hint="eastAsia"/>
          <w:color w:val="333333"/>
          <w:sz w:val="18"/>
          <w:szCs w:val="18"/>
        </w:rPr>
        <w:t>本着</w:t>
      </w:r>
      <w:r w:rsidR="00F83713">
        <w:rPr>
          <w:rFonts w:hint="eastAsia"/>
          <w:color w:val="333333"/>
          <w:sz w:val="18"/>
          <w:szCs w:val="18"/>
        </w:rPr>
        <w:t>深入落实党中央国务院关于政府信息公开的相关文件精神</w:t>
      </w:r>
      <w:r>
        <w:rPr>
          <w:rFonts w:hint="eastAsia"/>
          <w:color w:val="333333"/>
          <w:sz w:val="18"/>
          <w:szCs w:val="18"/>
        </w:rPr>
        <w:t>，进一步加强主动公开工作、规范充实公开内容，及时回应社会关切问题，发挥各类信息公开平台和渠道作用，加强队伍建设</w:t>
      </w:r>
      <w:r w:rsidR="00C20297">
        <w:rPr>
          <w:rFonts w:hint="eastAsia"/>
          <w:color w:val="333333"/>
          <w:sz w:val="18"/>
          <w:szCs w:val="18"/>
        </w:rPr>
        <w:t>。</w:t>
      </w:r>
    </w:p>
    <w:p w:rsidR="00434934" w:rsidRPr="00FC11DF" w:rsidRDefault="00434934" w:rsidP="00F83713">
      <w:pPr>
        <w:pStyle w:val="a3"/>
        <w:shd w:val="clear" w:color="auto" w:fill="FFFFFF"/>
        <w:spacing w:line="360" w:lineRule="atLeast"/>
        <w:ind w:firstLine="360"/>
        <w:jc w:val="both"/>
        <w:rPr>
          <w:rStyle w:val="a4"/>
          <w:color w:val="333333"/>
          <w:sz w:val="18"/>
          <w:szCs w:val="18"/>
        </w:rPr>
      </w:pPr>
      <w:r w:rsidRPr="00FC11DF">
        <w:rPr>
          <w:rStyle w:val="a4"/>
          <w:rFonts w:hint="eastAsia"/>
          <w:color w:val="333333"/>
          <w:sz w:val="18"/>
          <w:szCs w:val="18"/>
        </w:rPr>
        <w:t>一、概况</w:t>
      </w:r>
    </w:p>
    <w:p w:rsidR="0077398B" w:rsidRDefault="0077398B" w:rsidP="00F83713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1</w:t>
      </w:r>
      <w:r w:rsidR="00F83713">
        <w:rPr>
          <w:rStyle w:val="a4"/>
          <w:rFonts w:hint="eastAsia"/>
          <w:color w:val="333333"/>
          <w:sz w:val="18"/>
          <w:szCs w:val="18"/>
        </w:rPr>
        <w:t>、开展全所</w:t>
      </w:r>
      <w:r>
        <w:rPr>
          <w:rStyle w:val="a4"/>
          <w:rFonts w:hint="eastAsia"/>
          <w:color w:val="333333"/>
          <w:sz w:val="18"/>
          <w:szCs w:val="18"/>
        </w:rPr>
        <w:t>信息公开工作体系建设工作。</w:t>
      </w:r>
      <w:r>
        <w:rPr>
          <w:rFonts w:hint="eastAsia"/>
          <w:color w:val="333333"/>
          <w:sz w:val="18"/>
          <w:szCs w:val="18"/>
        </w:rPr>
        <w:t>印发《</w:t>
      </w:r>
      <w:r w:rsidR="00F83713">
        <w:rPr>
          <w:rFonts w:hint="eastAsia"/>
          <w:color w:val="333333"/>
          <w:sz w:val="18"/>
          <w:szCs w:val="18"/>
        </w:rPr>
        <w:t>新疆生地所</w:t>
      </w:r>
      <w:r>
        <w:rPr>
          <w:rFonts w:hint="eastAsia"/>
          <w:color w:val="333333"/>
          <w:sz w:val="18"/>
          <w:szCs w:val="18"/>
        </w:rPr>
        <w:t>信息公开工作管理办法》（</w:t>
      </w:r>
      <w:r w:rsidR="00780049">
        <w:rPr>
          <w:rFonts w:hint="eastAsia"/>
          <w:color w:val="424242"/>
          <w:sz w:val="21"/>
          <w:szCs w:val="21"/>
        </w:rPr>
        <w:t>科新生字【2015】54号</w:t>
      </w:r>
      <w:r>
        <w:rPr>
          <w:rFonts w:hint="eastAsia"/>
          <w:color w:val="333333"/>
          <w:sz w:val="18"/>
          <w:szCs w:val="18"/>
        </w:rPr>
        <w:t>），作为全</w:t>
      </w:r>
      <w:r w:rsidR="00780049">
        <w:rPr>
          <w:rFonts w:hint="eastAsia"/>
          <w:color w:val="333333"/>
          <w:sz w:val="18"/>
          <w:szCs w:val="18"/>
        </w:rPr>
        <w:t>所</w:t>
      </w:r>
      <w:r>
        <w:rPr>
          <w:rFonts w:hint="eastAsia"/>
          <w:color w:val="333333"/>
          <w:sz w:val="18"/>
          <w:szCs w:val="18"/>
        </w:rPr>
        <w:t>信息公开工作的纲领性文件，在单位网站设置信息公开频道、公布信息公开指南和目录。</w:t>
      </w:r>
    </w:p>
    <w:p w:rsidR="0077398B" w:rsidRDefault="008960AF" w:rsidP="00434934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2</w:t>
      </w:r>
      <w:r w:rsidR="0077398B">
        <w:rPr>
          <w:rStyle w:val="a4"/>
          <w:rFonts w:hint="eastAsia"/>
          <w:color w:val="333333"/>
          <w:sz w:val="18"/>
          <w:szCs w:val="18"/>
        </w:rPr>
        <w:t>、加强队伍建设。</w:t>
      </w:r>
      <w:r>
        <w:rPr>
          <w:rStyle w:val="a4"/>
          <w:rFonts w:hint="eastAsia"/>
          <w:color w:val="333333"/>
          <w:sz w:val="18"/>
          <w:szCs w:val="18"/>
        </w:rPr>
        <w:t>参加</w:t>
      </w:r>
      <w:r w:rsidR="0077398B">
        <w:rPr>
          <w:rFonts w:hint="eastAsia"/>
          <w:color w:val="333333"/>
          <w:sz w:val="18"/>
          <w:szCs w:val="18"/>
        </w:rPr>
        <w:t>全院科学传播</w:t>
      </w:r>
      <w:r>
        <w:rPr>
          <w:rFonts w:hint="eastAsia"/>
          <w:color w:val="333333"/>
          <w:sz w:val="18"/>
          <w:szCs w:val="18"/>
        </w:rPr>
        <w:t>信息公开</w:t>
      </w:r>
      <w:r w:rsidR="0077398B">
        <w:rPr>
          <w:rFonts w:hint="eastAsia"/>
          <w:color w:val="333333"/>
          <w:sz w:val="18"/>
          <w:szCs w:val="18"/>
        </w:rPr>
        <w:t>培训</w:t>
      </w:r>
      <w:r>
        <w:rPr>
          <w:rFonts w:hint="eastAsia"/>
          <w:color w:val="333333"/>
          <w:sz w:val="18"/>
          <w:szCs w:val="18"/>
        </w:rPr>
        <w:t>，</w:t>
      </w:r>
      <w:r w:rsidR="0077398B">
        <w:rPr>
          <w:rFonts w:hint="eastAsia"/>
          <w:color w:val="333333"/>
          <w:sz w:val="18"/>
          <w:szCs w:val="18"/>
        </w:rPr>
        <w:t>大力提升相关人员的业务素养。</w:t>
      </w:r>
    </w:p>
    <w:p w:rsidR="00434934" w:rsidRDefault="00434934" w:rsidP="00434934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二、</w:t>
      </w:r>
      <w:r w:rsidR="0077398B">
        <w:rPr>
          <w:rStyle w:val="a4"/>
          <w:rFonts w:hint="eastAsia"/>
          <w:color w:val="333333"/>
          <w:sz w:val="18"/>
          <w:szCs w:val="18"/>
        </w:rPr>
        <w:t>主动公开信息情况</w:t>
      </w:r>
      <w:r w:rsidR="008960AF">
        <w:rPr>
          <w:rFonts w:hint="eastAsia"/>
          <w:color w:val="333333"/>
          <w:sz w:val="18"/>
          <w:szCs w:val="18"/>
        </w:rPr>
        <w:t>。</w:t>
      </w:r>
    </w:p>
    <w:p w:rsidR="006A5C6A" w:rsidRDefault="00434934" w:rsidP="00434934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1、</w:t>
      </w:r>
      <w:r w:rsidR="0077398B">
        <w:rPr>
          <w:rStyle w:val="a4"/>
          <w:rFonts w:hint="eastAsia"/>
          <w:color w:val="333333"/>
          <w:sz w:val="18"/>
          <w:szCs w:val="18"/>
        </w:rPr>
        <w:t>通过官方网站公开信息情况。</w:t>
      </w:r>
      <w:r w:rsidR="0077398B">
        <w:rPr>
          <w:rFonts w:hint="eastAsia"/>
          <w:color w:val="333333"/>
          <w:sz w:val="18"/>
          <w:szCs w:val="18"/>
        </w:rPr>
        <w:t>201</w:t>
      </w:r>
      <w:r w:rsidR="00F61DAB">
        <w:rPr>
          <w:rFonts w:hint="eastAsia"/>
          <w:color w:val="333333"/>
          <w:sz w:val="18"/>
          <w:szCs w:val="18"/>
        </w:rPr>
        <w:t>6</w:t>
      </w:r>
      <w:r w:rsidR="008960AF">
        <w:rPr>
          <w:rFonts w:hint="eastAsia"/>
          <w:color w:val="333333"/>
          <w:sz w:val="18"/>
          <w:szCs w:val="18"/>
        </w:rPr>
        <w:t>年，所</w:t>
      </w:r>
      <w:r w:rsidR="0077398B">
        <w:rPr>
          <w:rFonts w:hint="eastAsia"/>
          <w:color w:val="333333"/>
          <w:sz w:val="18"/>
          <w:szCs w:val="18"/>
        </w:rPr>
        <w:t>网站“信息公开”频道新增信息共</w:t>
      </w:r>
      <w:r w:rsidR="006A5C6A">
        <w:rPr>
          <w:rFonts w:hint="eastAsia"/>
          <w:color w:val="333333"/>
          <w:sz w:val="18"/>
          <w:szCs w:val="18"/>
        </w:rPr>
        <w:t>356</w:t>
      </w:r>
      <w:r w:rsidR="0077398B">
        <w:rPr>
          <w:rFonts w:hint="eastAsia"/>
          <w:color w:val="333333"/>
          <w:sz w:val="18"/>
          <w:szCs w:val="18"/>
        </w:rPr>
        <w:t>条，其中</w:t>
      </w:r>
      <w:r w:rsidR="006A5C6A">
        <w:rPr>
          <w:rFonts w:hint="eastAsia"/>
          <w:color w:val="333333"/>
          <w:sz w:val="18"/>
          <w:szCs w:val="18"/>
        </w:rPr>
        <w:t>综合新闻265条，科研动态37条，通知通告31条</w:t>
      </w:r>
      <w:r w:rsidR="00FC11DF">
        <w:rPr>
          <w:rFonts w:hint="eastAsia"/>
          <w:color w:val="333333"/>
          <w:sz w:val="18"/>
          <w:szCs w:val="18"/>
        </w:rPr>
        <w:t>，其他23条</w:t>
      </w:r>
      <w:r w:rsidR="006A5C6A">
        <w:rPr>
          <w:rFonts w:hint="eastAsia"/>
          <w:color w:val="333333"/>
          <w:sz w:val="18"/>
          <w:szCs w:val="18"/>
        </w:rPr>
        <w:t>。</w:t>
      </w:r>
    </w:p>
    <w:p w:rsidR="0077398B" w:rsidRDefault="0077398B" w:rsidP="006A5C6A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2、发挥各类信息公开平台和渠道作用，统筹运用微博微信等新媒体发布信息。</w:t>
      </w:r>
      <w:r w:rsidR="00FC11DF">
        <w:rPr>
          <w:rStyle w:val="a4"/>
          <w:rFonts w:hint="eastAsia"/>
          <w:color w:val="333333"/>
          <w:sz w:val="18"/>
          <w:szCs w:val="18"/>
        </w:rPr>
        <w:t>开通</w:t>
      </w:r>
      <w:r>
        <w:rPr>
          <w:rFonts w:hint="eastAsia"/>
          <w:color w:val="333333"/>
          <w:sz w:val="18"/>
          <w:szCs w:val="18"/>
        </w:rPr>
        <w:t>“</w:t>
      </w:r>
      <w:r w:rsidR="00FC11DF">
        <w:rPr>
          <w:rFonts w:hint="eastAsia"/>
          <w:color w:val="333333"/>
          <w:sz w:val="18"/>
          <w:szCs w:val="18"/>
        </w:rPr>
        <w:t>新疆生地所</w:t>
      </w:r>
      <w:r>
        <w:rPr>
          <w:rFonts w:hint="eastAsia"/>
          <w:color w:val="333333"/>
          <w:sz w:val="18"/>
          <w:szCs w:val="18"/>
        </w:rPr>
        <w:t>”微信</w:t>
      </w:r>
      <w:r w:rsidR="00FC11DF">
        <w:rPr>
          <w:rFonts w:hint="eastAsia"/>
          <w:color w:val="333333"/>
          <w:sz w:val="18"/>
          <w:szCs w:val="18"/>
        </w:rPr>
        <w:t>平台，并</w:t>
      </w:r>
      <w:r>
        <w:rPr>
          <w:rFonts w:hint="eastAsia"/>
          <w:color w:val="333333"/>
          <w:sz w:val="18"/>
          <w:szCs w:val="18"/>
        </w:rPr>
        <w:t>发布信息</w:t>
      </w:r>
      <w:r w:rsidR="00FC11DF">
        <w:rPr>
          <w:rFonts w:hint="eastAsia"/>
          <w:color w:val="333333"/>
          <w:sz w:val="18"/>
          <w:szCs w:val="18"/>
        </w:rPr>
        <w:t>6</w:t>
      </w:r>
      <w:r>
        <w:rPr>
          <w:rFonts w:hint="eastAsia"/>
          <w:color w:val="333333"/>
          <w:sz w:val="18"/>
          <w:szCs w:val="18"/>
        </w:rPr>
        <w:t>6</w:t>
      </w:r>
      <w:r w:rsidR="00FC11DF">
        <w:rPr>
          <w:rFonts w:hint="eastAsia"/>
          <w:color w:val="333333"/>
          <w:sz w:val="18"/>
          <w:szCs w:val="18"/>
        </w:rPr>
        <w:t>条。</w:t>
      </w:r>
      <w:r w:rsidR="00FC11DF">
        <w:rPr>
          <w:color w:val="333333"/>
          <w:sz w:val="18"/>
          <w:szCs w:val="18"/>
        </w:rPr>
        <w:t xml:space="preserve"> </w:t>
      </w:r>
    </w:p>
    <w:p w:rsidR="0077398B" w:rsidRDefault="0077398B" w:rsidP="00FC11DF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3、通过新闻发布会、新闻媒体等公开信息情况。</w:t>
      </w:r>
      <w:r>
        <w:rPr>
          <w:rFonts w:hint="eastAsia"/>
          <w:color w:val="333333"/>
          <w:sz w:val="18"/>
          <w:szCs w:val="18"/>
        </w:rPr>
        <w:t>201</w:t>
      </w:r>
      <w:r w:rsidR="00FC11DF">
        <w:rPr>
          <w:rFonts w:hint="eastAsia"/>
          <w:color w:val="333333"/>
          <w:sz w:val="18"/>
          <w:szCs w:val="18"/>
        </w:rPr>
        <w:t>6</w:t>
      </w:r>
      <w:r>
        <w:rPr>
          <w:rFonts w:hint="eastAsia"/>
          <w:color w:val="333333"/>
          <w:sz w:val="18"/>
          <w:szCs w:val="18"/>
        </w:rPr>
        <w:t>年，</w:t>
      </w:r>
      <w:r w:rsidR="00FC11DF">
        <w:rPr>
          <w:rFonts w:hint="eastAsia"/>
          <w:color w:val="333333"/>
          <w:sz w:val="18"/>
          <w:szCs w:val="18"/>
        </w:rPr>
        <w:t>举办</w:t>
      </w:r>
      <w:r>
        <w:rPr>
          <w:rFonts w:hint="eastAsia"/>
          <w:color w:val="333333"/>
          <w:sz w:val="18"/>
          <w:szCs w:val="18"/>
        </w:rPr>
        <w:t>新闻发布会</w:t>
      </w:r>
      <w:r w:rsidR="00FC11DF">
        <w:rPr>
          <w:rFonts w:hint="eastAsia"/>
          <w:color w:val="333333"/>
          <w:sz w:val="18"/>
          <w:szCs w:val="18"/>
        </w:rPr>
        <w:t>1</w:t>
      </w:r>
      <w:r>
        <w:rPr>
          <w:rFonts w:hint="eastAsia"/>
          <w:color w:val="333333"/>
          <w:sz w:val="18"/>
          <w:szCs w:val="18"/>
        </w:rPr>
        <w:t>次，主要负责同志参加</w:t>
      </w:r>
      <w:r w:rsidR="00FC11DF">
        <w:rPr>
          <w:rFonts w:hint="eastAsia"/>
          <w:color w:val="333333"/>
          <w:sz w:val="18"/>
          <w:szCs w:val="18"/>
        </w:rPr>
        <w:t>1次</w:t>
      </w:r>
      <w:r>
        <w:rPr>
          <w:rFonts w:hint="eastAsia"/>
          <w:color w:val="333333"/>
          <w:sz w:val="18"/>
          <w:szCs w:val="18"/>
        </w:rPr>
        <w:t>。</w:t>
      </w:r>
    </w:p>
    <w:p w:rsidR="00FC11DF" w:rsidRDefault="00FC11DF" w:rsidP="00FC11DF">
      <w:pPr>
        <w:pStyle w:val="a3"/>
        <w:shd w:val="clear" w:color="auto" w:fill="FFFFFF"/>
        <w:spacing w:line="360" w:lineRule="atLeast"/>
        <w:ind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4、</w:t>
      </w:r>
      <w:r w:rsidRPr="00FC11DF">
        <w:rPr>
          <w:rFonts w:hint="eastAsia"/>
          <w:b/>
          <w:color w:val="333333"/>
          <w:sz w:val="18"/>
          <w:szCs w:val="18"/>
        </w:rPr>
        <w:t>通过信息公示栏公开信息情况</w:t>
      </w:r>
      <w:r>
        <w:rPr>
          <w:rFonts w:hint="eastAsia"/>
          <w:color w:val="333333"/>
          <w:sz w:val="18"/>
          <w:szCs w:val="18"/>
        </w:rPr>
        <w:t>。2016年，通过信息公示栏公示信息30条。</w:t>
      </w:r>
    </w:p>
    <w:p w:rsidR="0077398B" w:rsidRDefault="0077398B" w:rsidP="008C5EFF">
      <w:pPr>
        <w:pStyle w:val="a3"/>
        <w:shd w:val="clear" w:color="auto" w:fill="FFFFFF"/>
        <w:spacing w:line="360" w:lineRule="atLeast"/>
        <w:ind w:firstLineChars="150" w:firstLine="271"/>
        <w:jc w:val="both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三、依申请公开信息情况</w:t>
      </w:r>
    </w:p>
    <w:p w:rsidR="0077398B" w:rsidRDefault="0077398B" w:rsidP="008C5EFF">
      <w:pPr>
        <w:pStyle w:val="a3"/>
        <w:shd w:val="clear" w:color="auto" w:fill="FFFFFF"/>
        <w:spacing w:line="360" w:lineRule="atLeast"/>
        <w:ind w:firstLineChars="200"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201</w:t>
      </w:r>
      <w:r w:rsidR="00FC11DF">
        <w:rPr>
          <w:rFonts w:hint="eastAsia"/>
          <w:color w:val="333333"/>
          <w:sz w:val="18"/>
          <w:szCs w:val="18"/>
        </w:rPr>
        <w:t>6</w:t>
      </w:r>
      <w:r>
        <w:rPr>
          <w:rFonts w:hint="eastAsia"/>
          <w:color w:val="333333"/>
          <w:sz w:val="18"/>
          <w:szCs w:val="18"/>
        </w:rPr>
        <w:t>年，</w:t>
      </w:r>
      <w:r w:rsidR="00FC11DF">
        <w:rPr>
          <w:rFonts w:hint="eastAsia"/>
          <w:color w:val="333333"/>
          <w:sz w:val="18"/>
          <w:szCs w:val="18"/>
        </w:rPr>
        <w:t>研究所未</w:t>
      </w:r>
      <w:r>
        <w:rPr>
          <w:rFonts w:hint="eastAsia"/>
          <w:color w:val="333333"/>
          <w:sz w:val="18"/>
          <w:szCs w:val="18"/>
        </w:rPr>
        <w:t>收到信息公开申请事项</w:t>
      </w:r>
      <w:r w:rsidR="00FC11DF">
        <w:rPr>
          <w:rFonts w:hint="eastAsia"/>
          <w:color w:val="333333"/>
          <w:sz w:val="18"/>
          <w:szCs w:val="18"/>
        </w:rPr>
        <w:t>。</w:t>
      </w:r>
    </w:p>
    <w:p w:rsidR="0077398B" w:rsidRDefault="0077398B" w:rsidP="008C5EFF">
      <w:pPr>
        <w:pStyle w:val="a3"/>
        <w:shd w:val="clear" w:color="auto" w:fill="FFFFFF"/>
        <w:spacing w:line="360" w:lineRule="atLeast"/>
        <w:ind w:firstLineChars="200" w:firstLine="361"/>
        <w:jc w:val="both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z w:val="18"/>
          <w:szCs w:val="18"/>
        </w:rPr>
        <w:t>四、存在的主要问题和改进措施</w:t>
      </w:r>
    </w:p>
    <w:p w:rsidR="0077398B" w:rsidRDefault="00FC11DF" w:rsidP="008C5EFF">
      <w:pPr>
        <w:pStyle w:val="a3"/>
        <w:shd w:val="clear" w:color="auto" w:fill="FFFFFF"/>
        <w:spacing w:line="360" w:lineRule="atLeast"/>
        <w:ind w:firstLineChars="200" w:firstLine="360"/>
        <w:jc w:val="both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研究所</w:t>
      </w:r>
      <w:r w:rsidR="0077398B">
        <w:rPr>
          <w:rFonts w:hint="eastAsia"/>
          <w:color w:val="333333"/>
          <w:sz w:val="18"/>
          <w:szCs w:val="18"/>
        </w:rPr>
        <w:t>信息公开工作</w:t>
      </w:r>
      <w:r>
        <w:rPr>
          <w:rFonts w:hint="eastAsia"/>
          <w:color w:val="333333"/>
          <w:sz w:val="18"/>
          <w:szCs w:val="18"/>
        </w:rPr>
        <w:t>不断取得进步，并进一步完善</w:t>
      </w:r>
      <w:r w:rsidR="0077398B">
        <w:rPr>
          <w:rFonts w:hint="eastAsia"/>
          <w:color w:val="333333"/>
          <w:sz w:val="18"/>
          <w:szCs w:val="18"/>
        </w:rPr>
        <w:t>，离国家和公众日益提高的要求还有一定差距。201</w:t>
      </w:r>
      <w:r>
        <w:rPr>
          <w:rFonts w:hint="eastAsia"/>
          <w:color w:val="333333"/>
          <w:sz w:val="18"/>
          <w:szCs w:val="18"/>
        </w:rPr>
        <w:t>7</w:t>
      </w:r>
      <w:r w:rsidR="0077398B">
        <w:rPr>
          <w:rFonts w:hint="eastAsia"/>
          <w:color w:val="333333"/>
          <w:sz w:val="18"/>
          <w:szCs w:val="18"/>
        </w:rPr>
        <w:t>年将综合运用各种信息公开的平台和渠道，进一步加大信息主动公开的力度，进一步提升信息公开的及时性和效果。201</w:t>
      </w:r>
      <w:r>
        <w:rPr>
          <w:rFonts w:hint="eastAsia"/>
          <w:color w:val="333333"/>
          <w:sz w:val="18"/>
          <w:szCs w:val="18"/>
        </w:rPr>
        <w:t>7</w:t>
      </w:r>
      <w:r w:rsidR="0077398B">
        <w:rPr>
          <w:rFonts w:hint="eastAsia"/>
          <w:color w:val="333333"/>
          <w:sz w:val="18"/>
          <w:szCs w:val="18"/>
        </w:rPr>
        <w:t>年，</w:t>
      </w:r>
      <w:r>
        <w:rPr>
          <w:rFonts w:hint="eastAsia"/>
          <w:color w:val="333333"/>
          <w:sz w:val="18"/>
          <w:szCs w:val="18"/>
        </w:rPr>
        <w:t>新疆生地所</w:t>
      </w:r>
      <w:r w:rsidR="0077398B">
        <w:rPr>
          <w:rFonts w:hint="eastAsia"/>
          <w:color w:val="333333"/>
          <w:sz w:val="18"/>
          <w:szCs w:val="18"/>
        </w:rPr>
        <w:t>还将贯彻《中国科学院信息公开工作管理办法》，进一步推动</w:t>
      </w:r>
      <w:r>
        <w:rPr>
          <w:rFonts w:hint="eastAsia"/>
          <w:color w:val="333333"/>
          <w:sz w:val="18"/>
          <w:szCs w:val="18"/>
        </w:rPr>
        <w:t>所</w:t>
      </w:r>
      <w:r w:rsidR="0077398B">
        <w:rPr>
          <w:rFonts w:hint="eastAsia"/>
          <w:color w:val="333333"/>
          <w:sz w:val="18"/>
          <w:szCs w:val="18"/>
        </w:rPr>
        <w:t>属各</w:t>
      </w:r>
      <w:r>
        <w:rPr>
          <w:rFonts w:hint="eastAsia"/>
          <w:color w:val="333333"/>
          <w:sz w:val="18"/>
          <w:szCs w:val="18"/>
        </w:rPr>
        <w:t>部门</w:t>
      </w:r>
      <w:r w:rsidR="0077398B">
        <w:rPr>
          <w:rFonts w:hint="eastAsia"/>
          <w:color w:val="333333"/>
          <w:sz w:val="18"/>
          <w:szCs w:val="18"/>
        </w:rPr>
        <w:t>开展信息公开工作。</w:t>
      </w:r>
    </w:p>
    <w:p w:rsidR="0077398B" w:rsidRPr="0077398B" w:rsidRDefault="0077398B"/>
    <w:sectPr w:rsidR="0077398B" w:rsidRPr="00773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F1" w:rsidRDefault="00F81CF1" w:rsidP="00FC11DF">
      <w:r>
        <w:separator/>
      </w:r>
    </w:p>
  </w:endnote>
  <w:endnote w:type="continuationSeparator" w:id="0">
    <w:p w:rsidR="00F81CF1" w:rsidRDefault="00F81CF1" w:rsidP="00F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F1" w:rsidRDefault="00F81CF1" w:rsidP="00FC11DF">
      <w:r>
        <w:separator/>
      </w:r>
    </w:p>
  </w:footnote>
  <w:footnote w:type="continuationSeparator" w:id="0">
    <w:p w:rsidR="00F81CF1" w:rsidRDefault="00F81CF1" w:rsidP="00FC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B"/>
    <w:rsid w:val="000468CF"/>
    <w:rsid w:val="002D0D9B"/>
    <w:rsid w:val="00434934"/>
    <w:rsid w:val="006A5C6A"/>
    <w:rsid w:val="0077398B"/>
    <w:rsid w:val="00780049"/>
    <w:rsid w:val="007812BB"/>
    <w:rsid w:val="00812438"/>
    <w:rsid w:val="008960AF"/>
    <w:rsid w:val="008C5EFF"/>
    <w:rsid w:val="00AE72C8"/>
    <w:rsid w:val="00B33DF8"/>
    <w:rsid w:val="00C20297"/>
    <w:rsid w:val="00C4464E"/>
    <w:rsid w:val="00CF0222"/>
    <w:rsid w:val="00F61DAB"/>
    <w:rsid w:val="00F81CF1"/>
    <w:rsid w:val="00F83713"/>
    <w:rsid w:val="00F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61D73-0C0A-4574-9097-DF43BF7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98B"/>
    <w:rPr>
      <w:b/>
      <w:bCs/>
    </w:rPr>
  </w:style>
  <w:style w:type="paragraph" w:styleId="a5">
    <w:name w:val="header"/>
    <w:basedOn w:val="a"/>
    <w:link w:val="a6"/>
    <w:uiPriority w:val="99"/>
    <w:unhideWhenUsed/>
    <w:rsid w:val="00FC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11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1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蒋慧萍</dc:creator>
  <cp:keywords/>
  <dc:description/>
  <cp:lastModifiedBy>NTKO</cp:lastModifiedBy>
  <cp:revision>2</cp:revision>
  <dcterms:created xsi:type="dcterms:W3CDTF">2020-05-07T03:10:00Z</dcterms:created>
  <dcterms:modified xsi:type="dcterms:W3CDTF">2020-05-07T03:10:00Z</dcterms:modified>
</cp:coreProperties>
</file>